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Yakovlev Yak 18T — yak18t_fltrep18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"Cruise" item count differs between passes (5 vs 3); verify nothing was dropped.</w:t>
      </w:r>
    </w:p>
    <w:p>
      <w:pPr/>
      <w:r>
        <w:rPr>
          <w:sz w:val="18"/>
          <w:color w:val="B3261E"/>
        </w:rPr>
        <w:t xml:space="preserve">content_gap: Section "Landing" item count differs between passes (2 vs 3); verify nothing was dropped.</w:t>
      </w:r>
    </w:p>
    <w:p>
      <w:pPr/>
      <w:r>
        <w:rPr>
          <w:sz w:val="18"/>
          <w:color w:val="B3261E"/>
        </w:rPr>
        <w:t xml:space="preserve">content_gap: Section "Starting" item count differs between passes (10 vs 7); verify nothing was dropped.</w:t>
      </w:r>
    </w:p>
    <w:p>
      <w:pPr/>
      <w:r>
        <w:rPr>
          <w:sz w:val="18"/>
          <w:color w:val="B3261E"/>
        </w:rPr>
        <w:t xml:space="preserve">content_gap: Section "Take-off" item count differs between passes (2 vs 3);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Yak 18T Flight Report — General Description</w:t>
      </w:r>
    </w:p>
    <w:p>
      <w:pPr/>
      <w:r>
        <w:rPr>
          <w:b/>
          <w:sz w:val="20"/>
        </w:rPr>
        <w:t xml:space="preserve">GENERAL</w:t>
      </w:r>
    </w:p>
    <w:p>
      <w:pPr/>
      <w:r>
        <w:rPr>
          <w:b/>
          <w:color w:val="1F4E79"/>
        </w:rPr>
        <w:t xml:space="preserve">NOTE: A four-seat tourer-cum-aerobatic trainer, the 18T was designed by Yuri Yankyevich and first flew in 1967.</w:t>
      </w:r>
    </w:p>
    <w:p>
      <w:pPr/>
      <w:r>
        <w:rPr>
          <w:b/>
          <w:color w:val="1F4E79"/>
        </w:rPr>
        <w:t xml:space="preserve">NOTE: More than a thousand have been produced and delivered, mainly to Eastern Bloc countries. The manufacturing licence was subsequently bought by TechnoAvia in Moscow.</w:t>
      </w:r>
    </w:p>
    <w:p>
      <w:pPr/>
      <w:r>
        <w:rPr>
          <w:b/>
          <w:color w:val="1F4E79"/>
        </w:rPr>
        <w:t xml:space="preserve">NOTE: Nine-cylinder supercharged Vedeneyev 360hp M-14P radial engine.</w:t>
      </w:r>
    </w:p>
    <w:p>
      <w:pPr/>
      <w:r>
        <w:rPr>
          <w:b/>
          <w:color w:val="1F4E79"/>
        </w:rPr>
        <w:t xml:space="preserve">NOTE: At 27 1/2 feet long and 36 1/2 feet span, the Yak is nearly four feet longer and a foot wider than a Piper Warrior.</w:t>
      </w:r>
    </w:p>
    <w:p>
      <w:pPr/>
      <w:r>
        <w:rPr>
          <w:b/>
          <w:sz w:val="20"/>
        </w:rPr>
        <w:t xml:space="preserve">CONSTRUCTION</w:t>
      </w:r>
    </w:p>
    <w:p>
      <w:pPr/>
      <w:r>
        <w:rPr>
          <w:b/>
          <w:color w:val="1F4E79"/>
        </w:rPr>
        <w:t xml:space="preserve">NOTE: Riveted alloy panels form the main structure. The rudder, double-braced tailplane and elevator are fabric covered.</w:t>
      </w:r>
    </w:p>
    <w:p>
      <w:pPr/>
      <w:r>
        <w:rPr>
          <w:b/>
          <w:color w:val="1F4E79"/>
        </w:rPr>
        <w:t xml:space="preserve">NOTE: The split elevator has an adjustable trim-tab on each side, while the rudder carries only a fixed tab.</w:t>
      </w:r>
    </w:p>
    <w:p>
      <w:pPr/>
      <w:r>
        <w:rPr>
          <w:b/>
          <w:color w:val="1F4E79"/>
        </w:rPr>
        <w:t xml:space="preserve">NOTE: The wing centre-section carries an oil radiator in the starboard wing-root and a large metal single-position plain flap-cum airbrake across its span, plus the inward-retracting main gear legs.</w:t>
      </w:r>
    </w:p>
    <w:p>
      <w:pPr/>
      <w:r>
        <w:rPr>
          <w:b/>
          <w:color w:val="1F4E79"/>
        </w:rPr>
        <w:t xml:space="preserve">NOTE: The battery is mounted on a hinged tray in the port wing-root, released by three Camlock fasteners, and may be dropped down for service.</w:t>
      </w:r>
    </w:p>
    <w:p>
      <w:pPr/>
      <w:r>
        <w:rPr>
          <w:b/>
          <w:color w:val="1F4E79"/>
        </w:rPr>
        <w:t xml:space="preserve">NOTE: External power connector behind a small access door near the port wing-root.</w:t>
      </w:r>
    </w:p>
    <w:p>
      <w:pPr/>
      <w:r>
        <w:rPr>
          <w:b/>
          <w:sz w:val="20"/>
        </w:rPr>
        <w:t xml:space="preserve">WINGS AND FUEL</w:t>
      </w:r>
    </w:p>
    <w:p>
      <w:pPr/>
      <w:r>
        <w:rPr>
          <w:b/>
          <w:color w:val="1F4E79"/>
        </w:rPr>
        <w:t xml:space="preserve">NOTE: The wing dihedral starts at the break point just outboard of the main undercarriage. The outer wing panels are fabric-covered and can be removed.</w:t>
      </w:r>
    </w:p>
    <w:p>
      <w:pPr/>
      <w:r>
        <w:rPr>
          <w:b/>
          <w:color w:val="1F4E79"/>
        </w:rPr>
        <w:t xml:space="preserve">NOTE: The port wing carries a long barber's-pole-striped pitot tube, the stall warning vane, and a large-diameter landing light. The Frieze ailerons are also fabric-covered, while tie-down rings are provided near each wingtip.</w:t>
      </w:r>
    </w:p>
    <w:p>
      <w:pPr/>
      <w:r>
        <w:rPr>
          <w:b/>
          <w:color w:val="1F4E79"/>
        </w:rPr>
        <w:t xml:space="preserve">NOTE: Each wing contains a 95 litre (21 imperial gallon) fuel tank, of which four litres are unusable.</w:t>
      </w:r>
    </w:p>
    <w:p>
      <w:pPr/>
      <w:r>
        <w:rPr>
          <w:b/>
          <w:sz w:val="20"/>
        </w:rPr>
        <w:t xml:space="preserve">UNDERCARRIAGE</w:t>
      </w:r>
    </w:p>
    <w:p>
      <w:pPr/>
      <w:r>
        <w:rPr>
          <w:b/>
          <w:color w:val="1F4E79"/>
        </w:rPr>
        <w:t xml:space="preserve">NOTE: On each of the three gear legs is a small, forward-facing white light for the benefit of the flight dispatcher to confirm undercarriage down at night.</w:t>
      </w:r>
    </w:p>
    <w:p>
      <w:pPr/>
      <w:r>
        <w:rPr>
          <w:b/>
          <w:color w:val="1F4E79"/>
        </w:rPr>
        <w:t xml:space="preserve">NOTE: Three small mechanical plungers protrude — one from the top surface of each wing and one just in front of the windscreen — to act as a belt-and-braces method of checking the undercarriage position.</w:t>
      </w:r>
    </w:p>
    <w:p>
      <w:pPr/>
      <w:r>
        <w:rPr>
          <w:b/>
          <w:color w:val="1F4E79"/>
        </w:rPr>
        <w:t xml:space="preserve">NOTE: Main wheels are 5.00 x 500. Long anti-static wicks trail from each main wheel assembly.</w:t>
      </w:r>
    </w:p>
    <w:p>
      <w:pPr/>
      <w:r>
        <w:rPr>
          <w:b/>
          <w:sz w:val="20"/>
        </w:rPr>
        <w:t xml:space="preserve">COCKPIT AND EQUIPMENT</w:t>
      </w:r>
    </w:p>
    <w:p>
      <w:pPr/>
      <w:r>
        <w:rPr>
          <w:b/>
          <w:color w:val="1F4E79"/>
        </w:rPr>
        <w:t xml:space="preserve">NOTE: Each door is individually jettisonable via a prominent red handle below the panel. The aircraft can be flown with both doors removed.</w:t>
      </w:r>
    </w:p>
    <w:p>
      <w:pPr/>
      <w:r>
        <w:rPr>
          <w:b/>
          <w:color w:val="1F4E79"/>
        </w:rPr>
        <w:t xml:space="preserve">NOTE: The front seats are fore-and-aft adjustable. Four-point harness is fitted; no central fifth g-strap nor second aerobatic security strap is provided.</w:t>
      </w:r>
    </w:p>
    <w:p>
      <w:pPr/>
      <w:r>
        <w:rPr>
          <w:b/>
          <w:color w:val="1F4E79"/>
        </w:rPr>
        <w:t xml:space="preserve">NOTE: The hinged rudder pedals have leather stirrups but no brake pedals. The pedal assemblies are adjustable.</w:t>
      </w:r>
    </w:p>
    <w:p>
      <w:pPr/>
      <w:r>
        <w:rPr>
          <w:b/>
          <w:color w:val="1F4E79"/>
        </w:rPr>
        <w:t xml:space="preserve">NOTE: Rear passengers have a wide bench seat behind which sits a large yellow-painted auxiliary fuel tank holding 95 litres, which drains automatically into the wing-tanks.</w:t>
      </w:r>
    </w:p>
    <w:p>
      <w:pPr/>
      <w:r>
        <w:rPr>
          <w:b/>
          <w:color w:val="1F4E79"/>
        </w:rPr>
        <w:t xml:space="preserve">NOTE: The cockpit trim and rear seat materials are reminiscent of an early 1960s aeroplane.</w:t>
      </w:r>
    </w:p>
    <w:p>
      <w:pPr/>
      <w:r>
        <w:rPr>
          <w:b/>
          <w:color w:val="1F4E79"/>
        </w:rPr>
        <w:t xml:space="preserve">NOTE: The rear side windows boast sliding curtains, also fitted above the two front seats. Two smoked plastic sun visors hinge down from the top of the screens.</w:t>
      </w:r>
    </w:p>
    <w:p>
      <w:pPr/>
      <w:r>
        <w:rPr>
          <w:b/>
          <w:color w:val="1F4E79"/>
        </w:rPr>
        <w:t xml:space="preserve">NOTE: A pull-cord arrangement unrolls a miniature window-blind in front of the pilot's screen to facilitate IMC training.</w:t>
      </w:r>
    </w:p>
    <w:p>
      <w:pPr/>
      <w:r>
        <w:rPr>
          <w:b/>
          <w:color w:val="1F4E79"/>
        </w:rPr>
        <w:t xml:space="preserve">NOTE: A two-speed, self-parking windscreen wiper is fitted, but no washers.</w:t>
      </w:r>
    </w:p>
    <w:p>
      <w:pPr/>
      <w:r>
        <w:rPr>
          <w:b/>
          <w:color w:val="1F4E79"/>
        </w:rPr>
        <w:t xml:space="preserve">NOTE: The panel is dominated centre-stage by a huge electrically-driven and non-toppling artificial horizon.</w:t>
      </w:r>
    </w:p>
    <w:p>
      <w:pPr/>
      <w:r>
        <w:rPr>
          <w:b/>
          <w:color w:val="1F4E79"/>
        </w:rPr>
        <w:t xml:space="preserve">NOTE: A gyro-magnetic compass is adjustable for north or south hemispheres and individual latitudes.</w:t>
      </w:r>
    </w:p>
    <w:p>
      <w:pPr/>
      <w:r>
        <w:rPr>
          <w:b/>
          <w:sz w:val="20"/>
        </w:rPr>
        <w:t xml:space="preserve">FUEL SYSTEM</w:t>
      </w:r>
    </w:p>
    <w:p>
      <w:pPr/>
      <w:r>
        <w:rPr>
          <w:b/>
          <w:color w:val="1F4E79"/>
        </w:rPr>
        <w:t xml:space="preserve">NOTE: A single fuel gauge with a selector switch shows total litres in both tanks on the outer scale, and the contents of the selected tank on the inner scale.</w:t>
      </w:r>
    </w:p>
    <w:p>
      <w:pPr/>
      <w:r>
        <w:rPr>
          <w:b/>
          <w:color w:val="1F4E79"/>
        </w:rPr>
        <w:t xml:space="preserve">NOTE: The fuel is controlled by a prominent red T-handle on the panel left of the quadrant. Push for On, pull for Off.</w:t>
      </w:r>
    </w:p>
    <w:p>
      <w:pPr/>
      <w:r>
        <w:rPr>
          <w:b/>
          <w:sz w:val="20"/>
        </w:rPr>
        <w:t xml:space="preserve">ELECTRICAL SYSTEM</w:t>
      </w:r>
    </w:p>
    <w:p>
      <w:pPr/>
      <w:r>
        <w:rPr>
          <w:b/>
          <w:color w:val="1F4E79"/>
        </w:rPr>
        <w:t xml:space="preserve">NOTE: A combined single ammeter/voltmeter is fitted; press its switch for amps, release for volts.</w:t>
      </w:r>
    </w:p>
    <w:p>
      <w:pPr/>
      <w:r>
        <w:rPr>
          <w:b/>
          <w:sz w:val="20"/>
        </w:rPr>
        <w:t xml:space="preserve">CONTROLS</w:t>
      </w:r>
    </w:p>
    <w:p>
      <w:pPr/>
      <w:r>
        <w:rPr>
          <w:b/>
          <w:color w:val="1F4E79"/>
        </w:rPr>
        <w:t xml:space="preserve">NOTE: Each yoke sports two PTT buttons; the left-hand one opens the air-ground transmission circuit, the right-hand one activates the cockpit intercom.</w:t>
      </w:r>
    </w:p>
    <w:p>
      <w:pPr/>
      <w:r>
        <w:rPr>
          <w:b/>
          <w:color w:val="1F4E79"/>
        </w:rPr>
        <w:t xml:space="preserve">NOTE: The pneumatically-operated brakes work through a pull-handle on the back of each yoke. The P2 position has an override button to allow the instructor to release the brakes.</w:t>
      </w:r>
    </w:p>
    <w:p>
      <w:pPr/>
      <w:r>
        <w:rPr>
          <w:b/>
          <w:color w:val="1F4E79"/>
        </w:rPr>
        <w:t xml:space="preserve">NOTE: The park brake is a small button under the yoke; pull the lever and press the button.</w:t>
      </w:r>
    </w:p>
    <w:p>
      <w:pPr/>
      <w:r>
        <w:rPr>
          <w:b/>
          <w:color w:val="1F4E79"/>
        </w:rPr>
        <w:t xml:space="preserve">NOTE: No nose-wheel steering: to turn on the ground, press the appropriate rudder pedal and squeeze the brake lever.</w:t>
      </w:r>
    </w:p>
    <w:p>
      <w:pPr/>
      <w:r>
        <w:rPr>
          <w:b/>
          <w:color w:val="1F4E79"/>
        </w:rPr>
        <w:t xml:space="preserve">NOTE: The pitch trimmer is a small handle on the left-hand cockpit wall, low-geared taking five turns from full aft to full nose-down trim. A light indicates neutral trim.</w:t>
      </w:r>
    </w:p>
    <w:p>
      <w:pPr/>
      <w:r>
        <w:rPr>
          <w:b/>
          <w:sz w:val="20"/>
        </w:rPr>
        <w:t xml:space="preserve">ANNUNCIATION AND WARNING LIGHTS</w:t>
      </w:r>
    </w:p>
    <w:p>
      <w:pPr/>
      <w:r>
        <w:rPr>
          <w:b/>
          <w:color w:val="1F4E79"/>
        </w:rPr>
        <w:t xml:space="preserve">NOTE: Annunciation lights show Fuel low and Gen. fail. Two red lights flash Slow and Stall as the aircraft approaches stalling speed.</w:t>
      </w:r>
    </w:p>
    <w:p>
      <w:pPr/>
      <w:r>
        <w:rPr>
          <w:b/>
          <w:sz w:val="20"/>
        </w:rPr>
        <w:t xml:space="preserve">UNDERCARRIAGE AND FLAP CONTROLS</w:t>
      </w:r>
    </w:p>
    <w:p>
      <w:pPr/>
      <w:r>
        <w:rPr>
          <w:b/>
          <w:color w:val="1F4E79"/>
        </w:rPr>
        <w:t xml:space="preserve">NOTE: The undercarriage lever is set low down on the left-hand end of the panel, pressed firmly before operation, with a slide-across safety bar.</w:t>
      </w:r>
    </w:p>
    <w:p>
      <w:pPr/>
      <w:r>
        <w:rPr>
          <w:b/>
          <w:color w:val="1F4E79"/>
        </w:rPr>
        <w:t xml:space="preserve">NOTE: The two-position (Up and Down) flap lever is on the central quadrant with the cowl gills control, carb heat, oil cooler selector and throttle friction lever.</w:t>
      </w:r>
    </w:p>
    <w:p>
      <w:pPr/>
      <w:r>
        <w:rPr>
          <w:b/>
          <w:color w:val="1F4E79"/>
        </w:rPr>
        <w:t xml:space="preserve">NOTE: The prop lever actuates a microswitch which, at anything less than full throttle in fully fine setting, illuminates the landing gear warning light.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</w:t>
      </w:r>
    </w:p>
    <w:p>
      <w:pPr/>
      <w:r>
        <w:rPr>
          <w:b/>
          <w:color w:val="1F4E79"/>
        </w:rPr>
        <w:t xml:space="preserve">NOTE: The big radial requires to be thoroughly warm before flight.</w:t>
      </w:r>
    </w:p>
    <w:p>
      <w:pPr/>
      <w:r>
        <w:rPr>
          <w:b/>
          <w:color w:val="1F4E79"/>
        </w:rPr>
        <w:t xml:space="preserve">NOTE: For really cold climates the engine oil can be diluted by a button next to the starter, feeding neat petrol into the sump, up to twelve per cent dilution.</w:t>
      </w:r>
    </w:p>
    <w:p>
      <w:pPr/>
      <w:r>
        <w:rPr/>
        <w:t xml:space="preserve">[ ]  Primer .... SEVERAL PUMPS</w:t>
      </w:r>
    </w:p>
    <w:p>
      <w:pPr/>
      <w:r>
        <w:rPr/>
        <w:t xml:space="preserve">[ ]  Primer selection .... LINE OR CYLINDER</w:t>
      </w:r>
    </w:p>
    <w:p>
      <w:pPr/>
      <w:r>
        <w:rPr/>
        <w:t xml:space="preserve">[ ]  Starter button outer ring .... UNLOCK — TURN UNTIL TWO RED DOTS ALIGNED</w:t>
      </w:r>
    </w:p>
    <w:p>
      <w:pPr/>
      <w:r>
        <w:rPr/>
        <w:t xml:space="preserve">[ ]  Master switch and almost all the double row of switches .... ON</w:t>
      </w:r>
    </w:p>
    <w:p>
      <w:pPr/>
      <w:r>
        <w:rPr/>
        <w:t xml:space="preserve">[ ]  Starter .... PRESS</w:t>
      </w:r>
    </w:p>
    <w:p>
      <w:pPr/>
      <w:r>
        <w:rPr/>
        <w:t xml:space="preserve">[ ]  After two or three blades have passed the vertical, magneto switch .... TURN ANTICLOCKWISE TO 1+2</w:t>
      </w:r>
    </w:p>
    <w:p>
      <w:pPr/>
      <w:r>
        <w:rPr/>
        <w:t xml:space="preserve">[ ]  Throttle (to get all nine cylinders on line) .... JUDICIOUSLY PUMP</w:t>
      </w:r>
    </w:p>
    <w:p>
      <w:pPr/>
      <w:r>
        <w:rPr/>
        <w:t xml:space="preserve">[ ]  Engine idle .... AROUND 30 PER CENT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Taxying</w:t>
      </w:r>
    </w:p>
    <w:p>
      <w:pPr/>
      <w:r>
        <w:rPr>
          <w:b/>
          <w:color w:val="1F4E79"/>
        </w:rPr>
        <w:t xml:space="preserve">NOTE: Taxying requires a degree of initial concentration, at least until the braking system is mastered for turning.</w:t>
      </w:r>
    </w:p>
    <w:p>
      <w:pPr/>
      <w:r>
        <w:rPr>
          <w:b/>
          <w:color w:val="1F4E79"/>
        </w:rPr>
        <w:t xml:space="preserve">NOTE: No nose-wheel steering: to initiate a turn requires differential braking by pressing the appropriate rudder pedal, then squeezing the brake lever.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Pre-flight Run-up</w:t>
      </w:r>
    </w:p>
    <w:p>
      <w:pPr/>
      <w:r>
        <w:rPr>
          <w:b/>
          <w:color w:val="1F4E79"/>
        </w:rPr>
        <w:t xml:space="preserve">NOTE: The pre-flight run-up only differs slightly from that of a Lycoming or Continental.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Take-off</w:t>
      </w:r>
    </w:p>
    <w:p>
      <w:pPr/>
      <w:r>
        <w:rPr/>
        <w:t xml:space="preserve">[ ]  Initial pitch-up overcome by .... FIRM PUSH FORWARD IMMEDIATELY AFTER LIFT-OFF</w:t>
      </w:r>
    </w:p>
    <w:p>
      <w:pPr/>
      <w:r>
        <w:rPr/>
        <w:t xml:space="preserve">[ ]  Lift-off speed .... 130 kph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/>
        <w:t xml:space="preserve">[ ]  Best climb speed .... 170 kph</w:t>
      </w:r>
    </w:p>
    <w:p>
      <w:pPr/>
      <w:r>
        <w:rPr/>
        <w:t xml:space="preserve">[ ]  Rudder .... CONSIDERABLE BOOT REQUIRED AGAINST TORQUE AND P-FACTOR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Cruise setting .... 59 PER CENT CRANKSHAFT SPEED</w:t>
      </w:r>
    </w:p>
    <w:p>
      <w:pPr/>
      <w:r>
        <w:rPr/>
        <w:t xml:space="preserve">[ ]  Manifold pressure .... 6 ON DIAL (600mm OF MERCURY)</w:t>
      </w:r>
    </w:p>
    <w:p>
      <w:pPr/>
      <w:r>
        <w:rPr>
          <w:b/>
          <w:color w:val="1F4E79"/>
        </w:rPr>
        <w:t xml:space="preserve">NOTE: Fly at almost equal settings on the two gauges, e.g. 80/80, 60/6. Throttle and prop levers are well-matched and can be treated almost as one.</w:t>
      </w:r>
    </w:p>
    <w:p>
      <w:pPr/>
      <w:r>
        <w:rPr>
          <w:b/>
          <w:color w:val="1F4E79"/>
        </w:rPr>
        <w:t xml:space="preserve">NOTE: At 6,000 feet the 59 per cent setting produces 150hp and fuel consumption of eleven gallons an hour at 205kph (110 knots).</w:t>
      </w:r>
    </w:p>
    <w:p>
      <w:pPr/>
      <w:r>
        <w:rPr>
          <w:b/>
          <w:color w:val="1F4E79"/>
        </w:rPr>
        <w:t xml:space="preserve">NOTE: The M14 radial has a rather irritating harmonic in cruise; both prop and throttle levers vibrate sufficiently to blur their handles.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Aerobatics and Handling</w:t>
      </w:r>
    </w:p>
    <w:p>
      <w:pPr/>
      <w:r>
        <w:rPr>
          <w:b/>
          <w:color w:val="1F4E79"/>
        </w:rPr>
        <w:t xml:space="preserve">NOTE: Ailerons and elevator are light and responsive, though the rudder is heavier. Full aileron requires only about forty degrees deflection either way.</w:t>
      </w:r>
    </w:p>
    <w:p>
      <w:pPr/>
      <w:r>
        <w:rPr>
          <w:b/>
          <w:color w:val="1F4E79"/>
        </w:rPr>
        <w:t xml:space="preserve">NOTE: The test aircraft had no inverted oil system, so no negative manoeuvres were permitted. An inverted oil system is an option.</w:t>
      </w:r>
    </w:p>
    <w:p>
      <w:pPr/>
      <w:r>
        <w:rPr>
          <w:b/>
          <w:color w:val="1F4E79"/>
        </w:rPr>
        <w:t xml:space="preserve">NOTE: G limits are +6.4/-3.2g.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Stall and Spin</w:t>
      </w:r>
    </w:p>
    <w:p>
      <w:pPr/>
      <w:r>
        <w:rPr/>
        <w:t xml:space="preserve">[ ]  Stall speed (depending on all-up weight and power settings) .... 100 kph (54 kt) TO 123 kph (65 kt)</w:t>
      </w:r>
    </w:p>
    <w:p>
      <w:pPr/>
      <w:r>
        <w:rPr>
          <w:b/>
          <w:color w:val="1F4E79"/>
        </w:rPr>
        <w:t xml:space="preserve">NOTE: The stall is signalled by a horn, flashing lights and a pre-stall buffet. Roll authority remains present throughout.</w:t>
      </w:r>
    </w:p>
    <w:p>
      <w:pPr/>
      <w:r>
        <w:rPr>
          <w:b/>
          <w:color w:val="1F4E79"/>
        </w:rPr>
        <w:t xml:space="preserve">NOTE: The Yak is cleared for spinning; a three-turn spin and recovery consumes about 2,300 feet loss of height.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Circuit and Approach</w:t>
      </w:r>
    </w:p>
    <w:p>
      <w:pPr/>
      <w:r>
        <w:rPr/>
        <w:t xml:space="preserve">[ ]  Gear and flap extension .... BELOW 200 kph</w:t>
      </w:r>
    </w:p>
    <w:p>
      <w:pPr/>
      <w:r>
        <w:rPr/>
        <w:t xml:space="preserve">[ ]  Approach speed .... 150 kph</w:t>
      </w:r>
    </w:p>
    <w:p>
      <w:pPr/>
      <w:r>
        <w:rPr/>
        <w:t xml:space="preserve">[ ]  Trim (with two occupants) .... FULL AFT</w:t>
      </w:r>
    </w:p>
    <w:p>
      <w:pPr/>
      <w:r>
        <w:rPr/>
        <w:t xml:space="preserve">[ ]  Threshold speed .... 140 kph</w:t>
      </w:r>
    </w:p>
    <w:p>
      <w:pPr/>
      <w:r>
        <w:rPr/>
        <w:t xml:space="preserve">[ ]  Touch-down speed .... AROUND 115 kph</w:t>
      </w:r>
    </w:p>
    <w:p>
      <w:pPr/>
      <w:r>
        <w:rPr>
          <w:b/>
          <w:color w:val="1F4E79"/>
        </w:rPr>
        <w:t xml:space="preserve">NOTE: In the last stages of final approach and flare, the airfield disappears under the nose; look peripherally to judge height and keep directionally straight.</w:t>
      </w:r>
    </w:p>
    <w:p>
      <w:pPr/>
      <w:r>
        <w:rPr>
          <w:b/>
          <w:color w:val="1F4E79"/>
        </w:rPr>
        <w:t xml:space="preserve">NOTE: There is little float; touchdown occurs about six inches before one expects it. Unless the yoke is right back at contact, the nose-wheel drops with a thump.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Touch-and-go / Balked Landing</w:t>
      </w:r>
    </w:p>
    <w:p>
      <w:pPr/>
      <w:r>
        <w:rPr/>
        <w:t xml:space="preserve">[ ]  Aft trim .... UNWIND RAPIDLY TO NEUTRAL</w:t>
      </w:r>
    </w:p>
    <w:p>
      <w:pPr/>
      <w:r>
        <w:rPr/>
        <w:t xml:space="preserve">[ ]  Prop and throttle .... PUSH FIRMLY FORWARD</w:t>
      </w:r>
    </w:p>
    <w:p>
      <w:pPr/>
      <w:r>
        <w:rPr/>
        <w:t xml:space="preserve">[ ]  Flaps .... UP</w:t>
      </w:r>
    </w:p>
    <w:p>
      <w:pPr/>
      <w:r>
        <w:rPr/>
        <w:t xml:space="preserve">[ ]  Undercarriage .... RETRACT</w:t>
      </w:r>
    </w:p>
    <w:p>
      <w:pPr/>
      <w:r>
        <w:rPr/>
        <w:t xml:space="preserve">[ ]  Shoulder harness (before going round) .... UNLOCK</w:t>
      </w:r>
    </w:p>
    <w:p>
      <w:pPr/>
      <w:r>
        <w:rPr>
          <w:b/>
          <w:color w:val="1F4E79"/>
        </w:rPr>
        <w:t xml:space="preserve">NOTE: Pitch-up is accentuated if flaps are still down or trim hasn't reached neutral by lift-off.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</w:t>
      </w:r>
    </w:p>
    <w:p>
      <w:pPr/>
      <w:r>
        <w:rPr/>
        <w:t xml:space="preserve">[ ]  Brakes .... MUST NOT BE USED OVER 110 kph</w:t>
      </w:r>
    </w:p>
    <w:p>
      <w:pPr/>
      <w:r>
        <w:rPr>
          <w:b/>
          <w:color w:val="1F4E79"/>
        </w:rPr>
        <w:t xml:space="preserve">NOTE: Deceleration after landing is noticeable, even without brakes.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Dimensions</w:t>
      </w:r>
    </w:p>
    <w:p>
      <w:pPr/>
      <w:r>
        <w:rPr/>
        <w:t xml:space="preserve">[ ]  Length .... 27 ft 6 in</w:t>
      </w:r>
    </w:p>
    <w:p>
      <w:pPr/>
      <w:r>
        <w:rPr/>
        <w:t xml:space="preserve">[ ]  Height .... 11 ft 2 in</w:t>
      </w:r>
    </w:p>
    <w:p>
      <w:pPr/>
      <w:r>
        <w:rPr/>
        <w:t xml:space="preserve">[ ]  Wing span .... 36 ft 7 in</w:t>
      </w:r>
    </w:p>
    <w:p>
      <w:pPr/>
      <w:r>
        <w:rPr/>
        <w:t xml:space="preserve">[ ]  Wing area .... 202.36 sq ft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Weights and Loadings</w:t>
      </w:r>
    </w:p>
    <w:p>
      <w:pPr/>
      <w:r>
        <w:rPr/>
        <w:t xml:space="preserve">[ ]  Max AUW (utility) .... 3,637 lb</w:t>
      </w:r>
    </w:p>
    <w:p>
      <w:pPr/>
      <w:r>
        <w:rPr/>
        <w:t xml:space="preserve">[ ]  Max AUW (aerobatic) .... 3,307 lb</w:t>
      </w:r>
    </w:p>
    <w:p>
      <w:pPr/>
      <w:r>
        <w:rPr/>
        <w:t xml:space="preserve">[ ]  Empty weight .... 2,683 lb</w:t>
      </w:r>
    </w:p>
    <w:p>
      <w:pPr/>
      <w:r>
        <w:rPr/>
        <w:t xml:space="preserve">[ ]  Useful load (utility) .... 954 lb</w:t>
      </w:r>
    </w:p>
    <w:p>
      <w:pPr/>
      <w:r>
        <w:rPr/>
        <w:t xml:space="preserve">[ ]  Useful load (aerobatic) .... 624 lb</w:t>
      </w:r>
    </w:p>
    <w:p>
      <w:pPr/>
      <w:r>
        <w:rPr/>
        <w:t xml:space="preserve">[ ]  Fuel capacity (as tested) .... 62.7 imp gall</w:t>
      </w:r>
    </w:p>
    <w:p>
      <w:pPr/>
      <w:r>
        <w:rPr/>
        <w:t xml:space="preserve">[ ]  Wing loading (utility) .... 17.97 lb/sq ft</w:t>
      </w:r>
    </w:p>
    <w:p>
      <w:pPr/>
      <w:r>
        <w:rPr/>
        <w:t xml:space="preserve">[ ]  Wing loading (aerobatic) .... 16.34 lb/sq ft</w:t>
      </w:r>
    </w:p>
    <w:p>
      <w:pPr/>
      <w:r>
        <w:rPr/>
        <w:t xml:space="preserve">[ ]  Power loading (utility) .... 10.10 lb/hp</w:t>
      </w:r>
    </w:p>
    <w:p>
      <w:pPr/>
      <w:r>
        <w:rPr/>
        <w:t xml:space="preserve">[ ]  Power loading (aerobatic) .... 9.18 lb/hp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Performance</w:t>
      </w:r>
    </w:p>
    <w:p>
      <w:pPr/>
      <w:r>
        <w:rPr/>
        <w:t xml:space="preserve">[ ]  Cruise at 59% crank speed .... 110 kt</w:t>
      </w:r>
    </w:p>
    <w:p>
      <w:pPr/>
      <w:r>
        <w:rPr/>
        <w:t xml:space="preserve">[ ]  Max speed in level flight .... 156 kt</w:t>
      </w:r>
    </w:p>
    <w:p>
      <w:pPr/>
      <w:r>
        <w:rPr/>
        <w:t xml:space="preserve">[ ]  Vne .... 161 kt</w:t>
      </w:r>
    </w:p>
    <w:p>
      <w:pPr/>
      <w:r>
        <w:rPr/>
        <w:t xml:space="preserve">[ ]  Stall (clean) .... 64 kt</w:t>
      </w:r>
    </w:p>
    <w:p>
      <w:pPr/>
      <w:r>
        <w:rPr/>
        <w:t xml:space="preserve">[ ]  Stall (with flaps and gear) .... 55 kt</w:t>
      </w:r>
    </w:p>
    <w:p>
      <w:pPr/>
      <w:r>
        <w:rPr/>
        <w:t xml:space="preserve">[ ]  Take-off roll (firm grass) .... 370 m</w:t>
      </w:r>
    </w:p>
    <w:p>
      <w:pPr/>
      <w:r>
        <w:rPr/>
        <w:t xml:space="preserve">[ ]  Landing roll (firm grass) .... 390 m</w:t>
      </w:r>
    </w:p>
    <w:p>
      <w:pPr/>
      <w:r>
        <w:rPr/>
        <w:t xml:space="preserve">[ ]  Take-off (firm grass, to 50 ft) .... 690 m</w:t>
      </w:r>
    </w:p>
    <w:p>
      <w:pPr/>
      <w:r>
        <w:rPr/>
        <w:t xml:space="preserve">[ ]  Landing (firm grass, from 50 ft) .... 790 m</w:t>
      </w:r>
    </w:p>
    <w:p>
      <w:pPr/>
      <w:r>
        <w:rPr/>
        <w:t xml:space="preserve">[ ]  Range (as tested, with reserves) .... 485 nm</w:t>
      </w:r>
    </w:p>
    <w:p>
      <w:pPr/>
      <w:r>
        <w:rPr/>
        <w:t xml:space="preserve">[ ]  Rate of climb at s/l .... 1,082 ft/min</w:t>
      </w:r>
    </w:p>
    <w:p>
      <w:pPr/>
      <w:r>
        <w:rPr/>
        <w:t xml:space="preserve">[ ]  Service ceiling .... 18,000 ft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and Propeller</w:t>
      </w:r>
    </w:p>
    <w:p>
      <w:pPr/>
      <w:r>
        <w:rPr/>
        <w:t xml:space="preserve">[ ]  Engine .... Vedeneyev M-14P supercharged single-row air-cooled nine-cylinder radial, 360 hp at 99 per cent crankshaft speed (2,900 rpm)</w:t>
      </w:r>
    </w:p>
    <w:p>
      <w:pPr/>
      <w:r>
        <w:rPr/>
        <w:t xml:space="preserve">[ ]  Propeller .... B530TA-A35 constant speed, two-bladed, wood, 94.5 inches diameter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Yakovlev/Yak 18T/yak18t_fltrep18.txt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d554d9058dfbb6bdeae47891b2b6a24eae64f1377c6dfdcabd02cf5819a80e84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