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32"/>
        </w:rPr>
        <w:t xml:space="preserve">Yakovlev Yak-11 — yak11_fltrep11</w:t>
      </w:r>
    </w:p>
    <w:p>
      <w:pPr/>
      <w:r>
        <w:rPr>
          <w:b/>
          <w:color w:val="B3261E"/>
        </w:rPr>
        <w:t xml:space="preserve">NOT FOR FLIGHT — source fidelity: unreviewed | operational review: none | completeness: full</w:t>
      </w:r>
    </w:p>
    <w:p>
      <w:pPr/>
      <w:r>
        <w:rPr>
          <w:sz w:val="18"/>
          <w:color w:val="B3261E"/>
        </w:rPr>
        <w:t xml:space="preserve">content_gap: Section "Cruise Performance" item count differs between passes (3 vs 4); verify nothing was dropped.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Preflight and Cockpit</w:t>
      </w:r>
    </w:p>
    <w:p>
      <w:pPr/>
      <w:r>
        <w:rPr>
          <w:b/>
          <w:sz w:val="20"/>
        </w:rPr>
        <w:t xml:space="preserve">CANOPY</w:t>
      </w:r>
    </w:p>
    <w:p>
      <w:pPr/>
      <w:r>
        <w:rPr>
          <w:b/>
          <w:color w:val="1F4E79"/>
        </w:rPr>
        <w:t xml:space="preserve">NOTE: Do not use the overhead toggle to close the canopy; that releases the canopy securing pins and allows the whole canopy to fall off the rear of the fuselage.</w:t>
      </w:r>
    </w:p>
    <w:p>
      <w:pPr/>
      <w:r>
        <w:rPr/>
        <w:t xml:space="preserve">[ ]  Use the little knob at the forward corner to close the canopy</w:t>
      </w:r>
    </w:p>
    <w:p>
      <w:pPr/>
      <w:r>
        <w:rPr/>
        <w:t xml:space="preserve">[ ]  Make sure the canopy is fully home before takeoff</w:t>
      </w:r>
    </w:p>
    <w:p>
      <w:pPr/>
      <w:r>
        <w:rPr>
          <w:b/>
          <w:color w:val="1F4E79"/>
        </w:rPr>
        <w:t xml:space="preserve">NOTE: The canopies are allowed to be opened in flight.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Start</w:t>
      </w:r>
    </w:p>
    <w:p>
      <w:pPr/>
      <w:r>
        <w:rPr>
          <w:b/>
          <w:sz w:val="20"/>
        </w:rPr>
        <w:t xml:space="preserve">RADIAL ENGINE PRIMING AND START</w:t>
      </w:r>
    </w:p>
    <w:p>
      <w:pPr/>
      <w:r>
        <w:rPr>
          <w:b/>
          <w:color w:val="1F4E79"/>
        </w:rPr>
        <w:t xml:space="preserve">NOTE: Engine is turned over pneumatically.</w:t>
      </w:r>
    </w:p>
    <w:p>
      <w:pPr/>
      <w:r>
        <w:rPr>
          <w:b/>
          <w:color w:val="1F4E79"/>
        </w:rPr>
        <w:t xml:space="preserve">NOTE: Pull-through to clear the bottom cylinders of oil still has to be done if the aeroplane has been left standing for a few hours.</w:t>
      </w:r>
    </w:p>
    <w:p>
      <w:pPr/>
      <w:r>
        <w:rPr/>
        <w:t xml:space="preserve">[ ]  Charge the internal priming cylinder with fuel using the lever on the lower right of the cockpit</w:t>
      </w:r>
    </w:p>
    <w:p>
      <w:pPr/>
      <w:r>
        <w:rPr/>
        <w:t xml:space="preserve">[ ]  Press the firing button on the left of the instrument panel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Taxi and Power Checks</w:t>
      </w:r>
    </w:p>
    <w:p>
      <w:pPr/>
      <w:r>
        <w:rPr>
          <w:b/>
          <w:color w:val="1F4E79"/>
        </w:rPr>
        <w:t xml:space="preserve">NOTE: Taxying the Yak C11 is straightforward; the aeroplane feels heavy on the ground. Toe brakes on this example make steering easier.</w:t>
      </w:r>
    </w:p>
    <w:p>
      <w:pPr/>
      <w:r>
        <w:rPr/>
        <w:t xml:space="preserve">[ ]  Make sure cowl flaps are open</w:t>
      </w:r>
    </w:p>
    <w:p>
      <w:pPr/>
      <w:r>
        <w:rPr>
          <w:b/>
          <w:color w:val="B3261E"/>
        </w:rPr>
        <w:t xml:space="preserve">WARNING: Do not take off with cowl flaps closed. There are two types of Yak pilots — the ones who have taken off with the cowl flaps closed, and the ones who haven't yet but will.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Takeoff</w:t>
      </w:r>
    </w:p>
    <w:p>
      <w:pPr/>
      <w:r>
        <w:rPr/>
        <w:t xml:space="preserve">[ ]  Line up and allow the aircraft to run forward a few feet to make sure the automatic tailwheel lock engages with aft stick before applying full power</w:t>
      </w:r>
    </w:p>
    <w:p>
      <w:pPr/>
      <w:r>
        <w:rPr/>
        <w:t xml:space="preserve">[ ]  Check Ts and Ps before rotation</w:t>
      </w:r>
    </w:p>
    <w:p>
      <w:pPr/>
      <w:r>
        <w:rPr/>
        <w:t xml:space="preserve">[ ]  Rotate at 90 knots .... 90 KT</w:t>
      </w:r>
    </w:p>
    <w:p>
      <w:pPr/>
      <w:r>
        <w:rPr/>
        <w:t xml:space="preserve">[ ]  Once airborne, raise the gear</w:t>
      </w:r>
    </w:p>
    <w:p>
      <w:pPr/>
      <w:r>
        <w:rPr/>
        <w:t xml:space="preserve">[ ]  Bring power back to 75% with the throttle and rpm lever</w:t>
      </w:r>
    </w:p>
    <w:p>
      <w:pPr/>
      <w:r>
        <w:rPr/>
        <w:t xml:space="preserve">[ ]  Climb at 135 knots .... 135 KT</w:t>
      </w:r>
    </w:p>
    <w:p>
      <w:pPr/>
      <w:r>
        <w:rPr/>
        <w:t xml:space="preserve">[ ]  At max weight and max power, VSI will show 1,600 fpm .... 1600 FPM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Cruise Performance</w:t>
      </w:r>
    </w:p>
    <w:p>
      <w:pPr/>
      <w:r>
        <w:rPr/>
        <w:t xml:space="preserve">[ ]  At full throttle at 1,000 feet, speed is 225 knots TAS and fuel burn is 50 gallons per hour .... 225 KT / 50 GPH</w:t>
      </w:r>
    </w:p>
    <w:p>
      <w:pPr/>
      <w:r>
        <w:rPr/>
        <w:t xml:space="preserve">[ ]  At 75% power, speed is 200 knots and fuel burn is 33 gallons per hour .... 200 KT / 33 GPH</w:t>
      </w:r>
    </w:p>
    <w:p>
      <w:pPr/>
      <w:r>
        <w:rPr/>
        <w:t xml:space="preserve">[ ]  At 140 knots, fuel burn is 16 gallons per hour .... 140 KT / 16 GPH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Descent and Slowing Down</w:t>
      </w:r>
    </w:p>
    <w:p>
      <w:pPr/>
      <w:r>
        <w:rPr>
          <w:b/>
          <w:color w:val="1F4E79"/>
        </w:rPr>
        <w:t xml:space="preserve">NOTE: The Yak C11 is typically difficult to slow down and takes a while to get the airspeed low enough to meet the gear and flap limits, even with the throttle fully closed.</w:t>
      </w:r>
    </w:p>
    <w:p>
      <w:pPr/>
      <w:r>
        <w:rPr/>
        <w:t xml:space="preserve">[ ]  Gear limit is 163 knots .... 163 KT</w:t>
      </w:r>
    </w:p>
    <w:p>
      <w:pPr/>
      <w:r>
        <w:rPr/>
        <w:t xml:space="preserve">[ ]  Flap limit is 135 knots .... 135 KT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Approach and Landing</w:t>
      </w:r>
    </w:p>
    <w:p>
      <w:pPr/>
      <w:r>
        <w:rPr>
          <w:b/>
          <w:color w:val="1F4E79"/>
        </w:rPr>
        <w:t xml:space="preserve">NOTE: The best approach is a curved one; visibility over the nose is poor, and non-existent from the rear seat.</w:t>
      </w:r>
    </w:p>
    <w:p>
      <w:pPr/>
      <w:r>
        <w:rPr/>
        <w:t xml:space="preserve">[ ]  Make a positive landing flare</w:t>
      </w:r>
    </w:p>
    <w:p>
      <w:pPr/>
      <w:r>
        <w:rPr/>
        <w:t xml:space="preserve">[ ]  After touchdown, bring the stick back before applying large brake pressure to prevent a noseover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Stall and Spin</w:t>
      </w:r>
    </w:p>
    <w:p>
      <w:pPr/>
      <w:r>
        <w:rPr>
          <w:b/>
          <w:color w:val="1F4E79"/>
        </w:rPr>
        <w:t xml:space="preserve">NOTE: The aeroplane exhibits a pronounced starboard wing drop in all configurations and power settings; severity depends on applied power. There is little warning buffet.</w:t>
      </w:r>
    </w:p>
    <w:p>
      <w:pPr/>
      <w:r>
        <w:rPr>
          <w:b/>
          <w:color w:val="1F4E79"/>
        </w:rPr>
        <w:t xml:space="preserve">NOTE: The aeroplane can flick into a steep, mind-numbing spin. Spin recovery is predictable and it comes out cleanly within 90 degrees of rotation.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Specifications</w:t>
      </w:r>
    </w:p>
    <w:p>
      <w:pPr/>
      <w:r>
        <w:rPr/>
        <w:t xml:space="preserve">[ ]  Vne .... 323 KT</w:t>
      </w:r>
    </w:p>
    <w:p>
      <w:pPr/>
      <w:r>
        <w:rPr/>
        <w:t xml:space="preserve">[ ]  Length .... 8.56 M</w:t>
      </w:r>
    </w:p>
    <w:p>
      <w:pPr/>
      <w:r>
        <w:rPr/>
        <w:t xml:space="preserve">[ ]  70% cruise .... 195 KT</w:t>
      </w:r>
    </w:p>
    <w:p>
      <w:pPr/>
      <w:r>
        <w:rPr/>
        <w:t xml:space="preserve">[ ]  Max takeoff weight .... 2,150 KG</w:t>
      </w:r>
    </w:p>
    <w:p>
      <w:pPr/>
      <w:r>
        <w:rPr/>
        <w:t xml:space="preserve">[ ]  Stall speed .... 83 KT</w:t>
      </w:r>
    </w:p>
    <w:p>
      <w:pPr/>
      <w:r>
        <w:rPr/>
        <w:t xml:space="preserve">[ ]  Takeoff run .... 575 M</w:t>
      </w:r>
    </w:p>
    <w:p>
      <w:pPr/>
      <w:r>
        <w:rPr/>
        <w:t xml:space="preserve">[ ]  Wingspan .... 9.53 M</w:t>
      </w:r>
    </w:p>
    <w:p>
      <w:pPr/>
      <w:r>
        <w:rPr/>
        <w:t xml:space="preserve">[ ]  Engine .... ASH 21, 700 HP</w:t>
      </w:r>
    </w:p>
    <w:p>
      <w:pPr/>
      <w:r>
        <w:rPr/>
        <w:t xml:space="preserve"/>
      </w:r>
    </w:p>
    <w:p>
      <w:pPr/>
      <w:r>
        <w:rPr>
          <w:sz w:val="14"/>
          <w:color w:val="666666"/>
        </w:rPr>
        <w:t xml:space="preserve">NOT FOR FLIGHT — source fidelity: unreviewed | operational review: none | completeness: full</w:t>
      </w:r>
    </w:p>
    <w:p>
      <w:pPr/>
      <w:r>
        <w:rPr>
          <w:sz w:val="14"/>
          <w:color w:val="666666"/>
        </w:rPr>
        <w:t xml:space="preserve">Source: Yakovlev/Yak-11/yak11_fltrep11.txt</w:t>
      </w:r>
    </w:p>
    <w:p>
      <w:pPr/>
      <w:r>
        <w:rPr>
          <w:sz w:val="14"/>
          <w:color w:val="666666"/>
        </w:rPr>
        <w:t xml:space="preserve">Rights: licensed</w:t>
      </w:r>
    </w:p>
    <w:p>
      <w:pPr/>
      <w:r>
        <w:rPr>
          <w:sz w:val="14"/>
          <w:color w:val="666666"/>
        </w:rPr>
        <w:t xml:space="preserve">Checklist hash: 32421c321439645976b38f7269a0861ee9f7a84d98daed428c418a275ff6fd1f</w:t>
      </w:r>
    </w:p>
    <w:p>
      <w:pPr/>
      <w:r>
        <w:rPr>
          <w:sz w:val="14"/>
          <w:color w:val="666666"/>
        </w:rPr>
        <w:t xml:space="preserve">Verify against the aircraft's own approved documentation before use.</w:t>
      </w:r>
    </w:p>
  </w:body>
</w:document>
</file>