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SOCATA TB 20 Trinidad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 variations exist across this model/variant. Verify items against the specific aircraft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— Before or At Liftoff  [EMERGENCY]</w:t>
      </w:r>
    </w:p>
    <w:p>
      <w:pPr/>
      <w:r>
        <w:rPr/>
        <w:t xml:space="preserve">[ ]  Throttle [MEMORY] .... CLOSE IMMEDIATELY</w:t>
      </w:r>
    </w:p>
    <w:p>
      <w:pPr/>
      <w:r>
        <w:rPr/>
        <w:t xml:space="preserve">[ ]  Brakes — apply firmly to stop within remaining runway length [MEMORY] .... APPLIED FIRMLY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Fuel selector .... OFF</w:t>
      </w:r>
    </w:p>
    <w:p>
      <w:pPr/>
      <w:r>
        <w:rPr>
          <w:b/>
          <w:color w:val="8A5A00"/>
        </w:rPr>
        <w:t xml:space="preserve">CAUTION: Do not attempt a turn back to the runway at low altitude. If airborne with insufficient runway remaining, land ahead or on the best available surface within a narrow arc of the departure heading.</w:t>
      </w:r>
    </w:p>
    <w:p>
      <w:pPr/>
      <w:r>
        <w:rPr/>
        <w:t xml:space="preserve">[ ]  Occupants — advise to brace for impact .... BRACE POSITION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Airspeed — pitch for best glide without delay [MEMORY] .... BEST GLIDE SPEED PER POH</w:t>
      </w:r>
    </w:p>
    <w:p>
      <w:pPr/>
      <w:r>
        <w:rPr/>
        <w:t xml:space="preserve">[ ]  Landing area — identify best available field or surface within glide range [MEMORY] .... SELECTED; COMMIT TO IT</w:t>
      </w:r>
    </w:p>
    <w:p>
      <w:pPr/>
      <w:r>
        <w:rPr/>
        <w:t xml:space="preserve">[ ]  Fuel selector — switch to opposite tank .... OPPOSITE TANK SELECTED</w:t>
      </w:r>
    </w:p>
    <w:p>
      <w:pPr/>
      <w:r>
        <w:rPr/>
        <w:t xml:space="preserve">[ ]  Mixture .... RICH</w:t>
      </w:r>
    </w:p>
    <w:p>
      <w:pPr/>
      <w:r>
        <w:rPr/>
        <w:t xml:space="preserve">[ ]  Ignition switch .... BOTH — confirm ON</w:t>
      </w:r>
    </w:p>
    <w:p>
      <w:pPr/>
      <w:r>
        <w:rPr/>
        <w:t xml:space="preserve">[ ]  Electric fuel pump .... ON</w:t>
      </w:r>
    </w:p>
    <w:p>
      <w:pPr/>
      <w:r>
        <w:rPr/>
        <w:t xml:space="preserve">[ ]  Throttle — advance if restart is being attempted .... AS REQUIRED FOR RESTART ATTEMPT</w:t>
      </w:r>
    </w:p>
    <w:p>
      <w:pPr/>
      <w:r>
        <w:rPr/>
        <w:t xml:space="preserve">[ ]  If restart fails — secure engine and follow Forced Landing checklist .... PROCEED TO FORCED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CUTOFF — starve fire of fuel</w:t>
      </w:r>
    </w:p>
    <w:p>
      <w:pPr/>
      <w:r>
        <w:rPr/>
        <w:t xml:space="preserve">[ ]  Fuel selector [MEMORY] .... OFF</w:t>
      </w:r>
    </w:p>
    <w:p>
      <w:pPr/>
      <w:r>
        <w:rPr/>
        <w:t xml:space="preserve">[ ]  Throttle [MEMORY] .... FULL OPEN — clear residual fuel from induction system</w:t>
      </w:r>
    </w:p>
    <w:p>
      <w:pPr/>
      <w:r>
        <w:rPr/>
        <w:t xml:space="preserve">[ ]  Electric fuel pump .... OFF</w:t>
      </w:r>
    </w:p>
    <w:p>
      <w:pPr/>
      <w:r>
        <w:rPr/>
        <w:t xml:space="preserve">[ ]  Master switch .... OFF — remove electrical ignition source</w:t>
      </w:r>
    </w:p>
    <w:p>
      <w:pPr/>
      <w:r>
        <w:rPr/>
        <w:t xml:space="preserve">[ ]  Airspeed — increase if fire persists to attempt to blow out flames; do not exceed Vne .... INCREASE AS PRACTICABLE PER POH</w:t>
      </w:r>
    </w:p>
    <w:p>
      <w:pPr/>
      <w:r>
        <w:rPr/>
        <w:t xml:space="preserve">[ ]  If fire extinguishes — execute immediate precautionary landing; do not attempt restart .... PRECAUTIONARY LANDING; NO RESTART</w:t>
      </w:r>
    </w:p>
    <w:p>
      <w:pPr/>
      <w:r>
        <w:rPr/>
        <w:t xml:space="preserve">[ ]  If fire continues — execute forced landing with urgency; follow Forced Landing checklist .... FORCED LANDING — EXPEDITE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Master switch .... OFF</w:t>
      </w:r>
    </w:p>
    <w:p>
      <w:pPr/>
      <w:r>
        <w:rPr/>
        <w:t xml:space="preserve">[ ]  Occupants — evacuate immediately via car-style doors; move upwind of the aircraft .... ALL OCCUPANTS CLEAR; UPWIND</w:t>
      </w:r>
    </w:p>
    <w:p>
      <w:pPr/>
      <w:r>
        <w:rPr/>
        <w:t xml:space="preserve">[ ]  Fire extinguisher — direct at base of fire through cowl openings if accessible without risk .... APPLIED IF SAFE</w:t>
      </w:r>
    </w:p>
    <w:p>
      <w:pPr/>
      <w:r>
        <w:rPr/>
        <w:t xml:space="preserve">[ ]  Emergency services — call 911 / ATC / airport fire ....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[MEMORY] .... OFF — isolate all electrical power</w:t>
      </w:r>
    </w:p>
    <w:p>
      <w:pPr/>
      <w:r>
        <w:rPr/>
        <w:t xml:space="preserve">[ ]  Avionics master switch [MEMORY] .... OFF</w:t>
      </w:r>
    </w:p>
    <w:p>
      <w:pPr/>
      <w:r>
        <w:rPr/>
        <w:t xml:space="preserve">[ ]  Vents and fresh air — open to ventilate cabin; do not fan smouldering materials .... VENTILATED</w:t>
      </w:r>
    </w:p>
    <w:p>
      <w:pPr/>
      <w:r>
        <w:rPr/>
        <w:t xml:space="preserve">[ ]  If smoke and fire subside — identify and isolate the faulty circuit before restoring power .... FAULTY CIRCUIT IDENTIFIED AND ISOLATED</w:t>
      </w:r>
    </w:p>
    <w:p>
      <w:pPr/>
      <w:r>
        <w:rPr/>
        <w:t xml:space="preserve">[ ]  Essential avionics — restore selectively and one at a time; monitor for recurrence .... RESTORED AS NEEDED FOR SAFE FLIGHT</w:t>
      </w:r>
    </w:p>
    <w:p>
      <w:pPr/>
      <w:r>
        <w:rPr/>
        <w:t xml:space="preserve">[ ]  Land as soon as practicable .... DIVERT TO NEAREST SUITABLE AIRPORT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Oil pressure gauge — confirm reading and crosscheck oil temperature for trend [MEMORY] .... CONFIRMED LOW; OIL TEMP NOTED</w:t>
      </w:r>
    </w:p>
    <w:p>
      <w:pPr/>
      <w:r>
        <w:rPr/>
        <w:t xml:space="preserve">[ ]  Power — reduce to minimum required to maintain safe flight [MEMORY] .... POWER REDUCED</w:t>
      </w:r>
    </w:p>
    <w:p>
      <w:pPr/>
      <w:r>
        <w:rPr/>
        <w:t xml:space="preserve">[ ]  Land as soon as possible — do not operate with low or zero oil pressure; total engine failure may follow [MEMORY] .... DIVERT IMMEDIATELY TO NEAREST AIRPORT</w:t>
      </w:r>
    </w:p>
    <w:p>
      <w:pPr/>
      <w:r>
        <w:rPr/>
        <w:t xml:space="preserve">[ ]  Suitable landing area — identify in case of sudden engine seizure .... LANDING AREA IN SIGHT</w:t>
      </w:r>
    </w:p>
    <w:p>
      <w:pPr/>
      <w:r>
        <w:rPr/>
        <w:t xml:space="preserve">[ ]  ATC — declare emergency and advise intentions .... ATC NOTIFIED; INTENTIONS STATED</w:t>
      </w:r>
    </w:p>
    <w:p>
      <w:pPr/>
      <w:r>
        <w:rPr/>
        <w:t xml:space="preserve">[ ]  If engine seizes — follow Engine Failure in Flight checklist .... FORCED LANDING PROCEDURES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Induction System Icing (Alternate Air)  [EMERGENCY]</w:t>
      </w:r>
    </w:p>
    <w:p>
      <w:pPr/>
      <w:r>
        <w:rPr>
          <w:b/>
          <w:color w:val="8A5A00"/>
        </w:rPr>
        <w:t xml:space="preserve">CAUTION: The IO-540 is fuel-injected — carburetor ice does not occur. However, impact icing of the primary air inlet is possible in visible moisture. The TB 20 is equipped with an alternate air source; activation bypasses the primary induction inlet.</w:t>
      </w:r>
    </w:p>
    <w:p>
      <w:pPr/>
      <w:r>
        <w:rPr/>
        <w:t xml:space="preserve">[ ]  Symptoms — rough running, loss of power, or unusual RPM/MAP fluctuation in IMC or visible moisture .... NOTED</w:t>
      </w:r>
    </w:p>
    <w:p>
      <w:pPr/>
      <w:r>
        <w:rPr/>
        <w:t xml:space="preserve">[ ]  Alternate air control — select ALTERNATE AIR (or ALT AIR OPEN per aircraft labelling) [MEMORY] .... ALTERNATE AIR SELECTED</w:t>
      </w:r>
    </w:p>
    <w:p>
      <w:pPr/>
      <w:r>
        <w:rPr/>
        <w:t xml:space="preserve">[ ]  Engine performance — monitor for recovery; expect slight power reduction on alternate air .... POWER RESTORED OR STABILISED</w:t>
      </w:r>
    </w:p>
    <w:p>
      <w:pPr/>
      <w:r>
        <w:rPr/>
        <w:t xml:space="preserve">[ ]  Altitude and routing — avoid continued flight in icing conditions if practical .... ALTITUDE OR ROUTE ADJUSTED</w:t>
      </w:r>
    </w:p>
    <w:p>
      <w:pPr/>
      <w:r>
        <w:rPr/>
        <w:t xml:space="preserve">[ ]  If power does not recover — treat as engine emergency and prepare for precautionary landing .... PRECAUTIONARY LANDING INITIATED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(Power-Off)  [EMERGENCY]</w:t>
      </w:r>
    </w:p>
    <w:p>
      <w:pPr/>
      <w:r>
        <w:rPr/>
        <w:t xml:space="preserve">[ ]  Airspeed — establish and maintain best glide [MEMORY] .... BEST GLIDE SPEED PER POH</w:t>
      </w:r>
    </w:p>
    <w:p>
      <w:pPr/>
      <w:r>
        <w:rPr/>
        <w:t xml:space="preserve">[ ]  Landing area — select the best available surface; commit and do not change plan at low altitude [MEMORY] .... FIELD SELECTED</w:t>
      </w:r>
    </w:p>
    <w:p>
      <w:pPr/>
      <w:r>
        <w:rPr/>
        <w:t xml:space="preserve">[ ]  Transponder .... 7700 — squawk emergency</w:t>
      </w:r>
    </w:p>
    <w:p>
      <w:pPr/>
      <w:r>
        <w:rPr/>
        <w:t xml:space="preserve">[ ]  ATC — declare MAYDAY; state position, altitude, and intentions .... MAYDAY DECLARED; POSITION GIVEN</w:t>
      </w:r>
    </w:p>
    <w:p>
      <w:pPr/>
      <w:r>
        <w:rPr/>
        <w:t xml:space="preserve">[ ]  Fuel selector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— leave on until final approach to retain flap and gear operation, then OFF .... OFF BEFORE TOUCHDOWN</w:t>
      </w:r>
    </w:p>
    <w:p>
      <w:pPr/>
      <w:r>
        <w:rPr/>
        <w:t xml:space="preserve">[ ]  Flaps — extend on final approach per POH to reduce touchdown speed .... EXTENDED AS REQUIRED</w:t>
      </w:r>
    </w:p>
    <w:p>
      <w:pPr/>
      <w:r>
        <w:rPr/>
        <w:t xml:space="preserve">[ ]  Landing gear — extend if landing on a prepared surface; leave retracted for off-field terrain landing per judgement .... DOWN FOR PAVED/FIRM SURFACE; CONSIDER RETRACTED FOR ROUGH TERRAIN</w:t>
      </w:r>
    </w:p>
    <w:p>
      <w:pPr/>
      <w:r>
        <w:rPr/>
        <w:t xml:space="preserve">[ ]  Seat belts and shoulder harnesses — all occupants confirm tight .... TIGHT</w:t>
      </w:r>
    </w:p>
    <w:p>
      <w:pPr/>
      <w:r>
        <w:rPr/>
        <w:t xml:space="preserve">[ ]  Doors — unlatch before touchdown to prevent jamming .... UNLATCHED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Unsafe / Gear Will Not Indicate Down  [EMERGENCY]</w:t>
      </w:r>
    </w:p>
    <w:p>
      <w:pPr/>
      <w:r>
        <w:rPr/>
        <w:t xml:space="preserve">[ ]  Gear handle — confirm in DOWN position .... DOWN CONFIRMED</w:t>
      </w:r>
    </w:p>
    <w:p>
      <w:pPr/>
      <w:r>
        <w:rPr/>
        <w:t xml:space="preserve">[ ]  Airspeed — confirm within gear operating speed range .... WITHIN Vlo PER POH</w:t>
      </w:r>
    </w:p>
    <w:p>
      <w:pPr/>
      <w:r>
        <w:rPr/>
        <w:t xml:space="preserve">[ ]  Circuit breakers — check gear-related breakers for tripped condition .... BREAKERS CHECKED; RESET IF TRIPPED ONCE</w:t>
      </w:r>
    </w:p>
    <w:p>
      <w:pPr/>
      <w:r>
        <w:rPr/>
        <w:t xml:space="preserve">[ ]  Gear handle — recycle: raise then lower again .... RECYCLED; INDICATORS CHECKED</w:t>
      </w:r>
    </w:p>
    <w:p>
      <w:pPr/>
      <w:r>
        <w:rPr/>
        <w:t xml:space="preserve">[ ]  If still unsafe — fly-by or request tower visual inspection if available .... VISUAL CONFIRMATION SOUGHT</w:t>
      </w:r>
    </w:p>
    <w:p>
      <w:pPr/>
      <w:r>
        <w:rPr/>
        <w:t xml:space="preserve">[ ]  If gear will not extend normally — proceed to Emergency Gear Extension checklist .... EMERGENCY EXTENSION INITIATED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 [EMERGENCY]</w:t>
      </w:r>
    </w:p>
    <w:p>
      <w:pPr/>
      <w:r>
        <w:rPr>
          <w:b/>
          <w:color w:val="8A5A00"/>
        </w:rPr>
        <w:t xml:space="preserve">CAUTION: Locate and review the manual gear extension mechanism in the specific aircraft before flight. Mechanism location and procedure vary by aircraft serial and modification status — always verify against the aircraft POH.</w:t>
      </w:r>
    </w:p>
    <w:p>
      <w:pPr/>
      <w:r>
        <w:rPr/>
        <w:t xml:space="preserve">[ ]  Airspeed — reduce to below maximum gear extension speed and maintain [MEMORY] .... AT OR BELOW Vlo PER POH</w:t>
      </w:r>
    </w:p>
    <w:p>
      <w:pPr/>
      <w:r>
        <w:rPr/>
        <w:t xml:space="preserve">[ ]  Landing gear handle .... DOWN</w:t>
      </w:r>
    </w:p>
    <w:p>
      <w:pPr/>
      <w:r>
        <w:rPr/>
        <w:t xml:space="preserve">[ ]  Gear circuit breaker — check and reset if tripped .... CHECKED; RESET IF APPROPRIATE</w:t>
      </w:r>
    </w:p>
    <w:p>
      <w:pPr/>
      <w:r>
        <w:rPr/>
        <w:t xml:space="preserve">[ ]  Emergency gear extension — engage manual override per aircraft POH procedure .... OVERRIDE ENGAGED PER POH</w:t>
      </w:r>
    </w:p>
    <w:p>
      <w:pPr/>
      <w:r>
        <w:rPr/>
        <w:t xml:space="preserve">[ ]  Gear position indicators — verify three green after manual extension .... THREE GREEN CONFIRMED — OR NOTE ANY UNSAFE INDICATION</w:t>
      </w:r>
    </w:p>
    <w:p>
      <w:pPr/>
      <w:r>
        <w:rPr/>
        <w:t xml:space="preserve">[ ]  If any gear does not show green — do not retract; plan for minimum runway landing; notify ATC .... ATC ADVISED; EMERGENCY DECLARED IF NOT ALREADY</w:t>
      </w:r>
    </w:p>
    <w:p>
      <w:pPr/>
      <w:r>
        <w:rPr/>
        <w:t xml:space="preserve">[ ]  After landing — do not taxi; shutdown on runway and await maintenance inspection before any further movement .... AIRCRAFT STOPPED ON RUNWAY; MAINTENANCE NOTIFIED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4f9d211dcf4a49266dc6769fe07feb7779571460c55b7e7df726236b6a566e37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